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rPr>
          <w:sz w:val="2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DFDFC" stroked="f" style="position:absolute;width:595.2pt;height:841.2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FDFDFC" stroked="f" style="position:absolute;width:547pt;height:496.1pt;z-index:-999;margin-left:26.9pt;margin-top:30pt;mso-wrap-distance-left:0pt;mso-wrap-distance-right:0pt;mso-position-horizontal-relative:page;mso-position-vertical-relative:page">
            <w10:wrap type="square"/>
            <v:textbox inset="0pt, 0pt, 0pt, 0pt">
              <w:txbxContent/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DFDFC" stroked="f" style="position:absolute;width:547pt;height:496.1pt;z-index:-998;margin-left:26.9pt;margin-top:30pt;mso-wrap-distance-left:0pt;mso-wrap-distance-right:0pt;mso-position-horizontal-relative:page;mso-position-vertical-relative:page">
            <w10:wrap type="square"/>
            <v:textbox inset="0pt, 0pt, 0pt, 0pt">
              <w:txbxContent/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546pt;height:481.95pt;z-index:-997;margin-left:26.9pt;margin-top:30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6934200" cy="6120765"/>
                        <wp:docPr name="Picture" id="1"/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Picture"/>
                                <pic:cNvPicPr preferRelativeResize="false"/>
                              </pic:nvPicPr>
                              <pic:blipFill>
                                <a:blip r:embed="p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34200" cy="612076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344.2pt;height:72pt;z-index:-996;margin-left:227.5pt;margin-top:30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92" w:after="0" w:line="365" w:lineRule="exact"/>
                    <w:ind w:right="72" w:left="0" w:firstLine="0"/>
                    <w:jc w:val="righ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0"/>
                      <w:w w:val="100"/>
                      <w:sz w:val="32"/>
                      <w:vertAlign w:val="baseline"/>
                      <w:lang w:val="fr-FR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0"/>
                      <w:w w:val="100"/>
                      <w:sz w:val="32"/>
                      <w:vertAlign w:val="baseline"/>
                      <w:lang w:val="fr-FR"/>
                    </w:rPr>
                    <w:t xml:space="preserve">Groupe scolaire ROSA PARKS</w:t>
                  </w:r>
                </w:p>
                <w:p>
                  <w:pPr>
                    <w:pageBreakBefore w:val="false"/>
                    <w:spacing w:before="33" w:after="575" w:line="365" w:lineRule="exact"/>
                    <w:ind w:right="72" w:left="0" w:firstLine="0"/>
                    <w:jc w:val="righ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0"/>
                      <w:w w:val="100"/>
                      <w:sz w:val="32"/>
                      <w:vertAlign w:val="baseline"/>
                      <w:lang w:val="fr-FR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0"/>
                      <w:w w:val="100"/>
                      <w:sz w:val="32"/>
                      <w:vertAlign w:val="baseline"/>
                      <w:lang w:val="fr-FR"/>
                    </w:rPr>
                    <w:t xml:space="preserve">VILLEURBANNE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126pt;height:13.85pt;z-index:-995;margin-left:34.1pt;margin-top:402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5" w:after="0" w:line="257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b w:val="true"/>
                      <w:color w:val="000000"/>
                      <w:spacing w:val="-6"/>
                      <w:w w:val="100"/>
                      <w:sz w:val="24"/>
                      <w:vertAlign w:val="baseline"/>
                      <w:lang w:val="fr-FR"/>
                    </w:rPr>
                  </w:pPr>
                  <w:r>
                    <w:rPr>
                      <w:rFonts w:ascii="Arial Narrow" w:hAnsi="Arial Narrow" w:eastAsia="Arial Narrow"/>
                      <w:b w:val="true"/>
                      <w:color w:val="000000"/>
                      <w:spacing w:val="-6"/>
                      <w:w w:val="100"/>
                      <w:sz w:val="24"/>
                      <w:vertAlign w:val="baseline"/>
                      <w:lang w:val="fr-FR"/>
                    </w:rPr>
                    <w:t xml:space="preserve">DESCRIPTION DU PROJET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500.85pt;height:68.9pt;z-index:-994;margin-left:33.85pt;margin-top:430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74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color w:val="000000"/>
                      <w:spacing w:val="-1"/>
                      <w:w w:val="100"/>
                      <w:sz w:val="24"/>
                      <w:vertAlign w:val="baseline"/>
                      <w:lang w:val="fr-FR"/>
                    </w:rPr>
                  </w:pPr>
                  <w:r>
                    <w:rPr>
                      <w:rFonts w:ascii="Arial Narrow" w:hAnsi="Arial Narrow" w:eastAsia="Arial Narrow"/>
                      <w:color w:val="000000"/>
                      <w:spacing w:val="-1"/>
                      <w:w w:val="100"/>
                      <w:sz w:val="24"/>
                      <w:vertAlign w:val="baseline"/>
                      <w:lang w:val="fr-FR"/>
                    </w:rPr>
                    <w:t xml:space="preserve">Construction du groupe scolaire Rosa Parks, dans le cadre du projet urbain Gratte-Ciel Centre-Ville, à Villeurbanne</w:t>
                  </w:r>
                </w:p>
                <w:p>
                  <w:pPr>
                    <w:pageBreakBefore w:val="false"/>
                    <w:spacing w:before="0" w:after="0" w:line="274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</w:pPr>
                  <w:r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  <w:t xml:space="preserve">comprenant :</w:t>
                  </w:r>
                </w:p>
                <w:p>
                  <w:pPr>
                    <w:pageBreakBefore w:val="false"/>
                    <w:spacing w:before="2" w:after="0" w:line="276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</w:pPr>
                  <w:r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  <w:t xml:space="preserve">- Ecole maternelle : 8 classes</w:t>
                  </w:r>
                </w:p>
                <w:p>
                  <w:pPr>
                    <w:pageBreakBefore w:val="false"/>
                    <w:spacing w:before="0" w:after="0" w:line="274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</w:pPr>
                  <w:r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  <w:t xml:space="preserve">- Ecole élémentaire : 12 classes</w:t>
                  </w:r>
                </w:p>
                <w:p>
                  <w:pPr>
                    <w:pageBreakBefore w:val="false"/>
                    <w:spacing w:before="2" w:after="0" w:line="261" w:lineRule="exact"/>
                    <w:ind w:right="0" w:left="0" w:firstLine="0"/>
                    <w:jc w:val="left"/>
                    <w:textAlignment w:val="baseline"/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</w:pPr>
                  <w:r>
                    <w:rPr>
                      <w:rFonts w:ascii="Arial Narrow" w:hAnsi="Arial Narrow" w:eastAsia="Arial Narrow"/>
                      <w:color w:val="000000"/>
                      <w:spacing w:val="0"/>
                      <w:w w:val="100"/>
                      <w:sz w:val="24"/>
                      <w:vertAlign w:val="baseline"/>
                      <w:lang w:val="fr-FR"/>
                    </w:rPr>
                    <w:t xml:space="preserve">- Restauration collective</w:t>
                  </w:r>
                </w:p>
              </w:txbxContent>
            </v:textbox>
          </v:shape>
        </w:pict>
      </w:r>
    </w:p>
    <w:tbl>
      <w:tblPr>
        <w:jc w:val="left"/>
        <w:tblInd w:w="28" w:type="dxa"/>
        <w:tblLayout w:type="fixed"/>
        <w:tblCellMar>
          <w:left w:w="0" w:type="dxa"/>
          <w:right w:w="0" w:type="dxa"/>
        </w:tblCellMar>
      </w:tblPr>
      <w:tblGrid>
        <w:gridCol w:w="2832"/>
        <w:gridCol w:w="8060"/>
      </w:tblGrid>
      <w:tr>
        <w:trPr>
          <w:trHeight w:val="566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51" w:after="125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Maître d’ouvrage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top"/>
          </w:tcPr>
          <w:p>
            <w:pPr>
              <w:pageBreakBefore w:val="false"/>
              <w:spacing w:before="0" w:after="0" w:line="267" w:lineRule="exact"/>
              <w:ind w:right="0" w:left="108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MAIRIE DE VILLEURBANNE</w:t>
              <w:br/>
            </w: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SERL (Mandataire du M.O)</w:t>
            </w:r>
          </w:p>
        </w:tc>
      </w:tr>
      <w:tr>
        <w:trPr>
          <w:trHeight w:val="519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7" w:fill="EDEAE7"/>
            <w:textDirection w:val="lrTb"/>
            <w:vAlign w:val="center"/>
          </w:tcPr>
          <w:p>
            <w:pPr>
              <w:pageBreakBefore w:val="false"/>
              <w:spacing w:before="128" w:after="114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Architecte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7" w:fill="EDEAE7"/>
            <w:textDirection w:val="lrTb"/>
            <w:vAlign w:val="center"/>
          </w:tcPr>
          <w:p>
            <w:pPr>
              <w:pageBreakBefore w:val="false"/>
              <w:spacing w:before="132" w:after="111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BRENAS &amp; GONZALES Associés</w:t>
            </w:r>
          </w:p>
        </w:tc>
      </w:tr>
      <w:tr>
        <w:trPr>
          <w:trHeight w:val="523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27" w:after="115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Surface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1" w:after="112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7 486.03 m</w:t>
            </w: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superscript"/>
                <w:lang w:val="fr-FR"/>
              </w:rPr>
              <w:t xml:space="preserve">2</w:t>
            </w: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
</w:t>
            </w:r>
          </w:p>
        </w:tc>
      </w:tr>
      <w:tr>
        <w:trPr>
          <w:trHeight w:val="518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7" w:fill="EDEAE7"/>
            <w:textDirection w:val="lrTb"/>
            <w:vAlign w:val="center"/>
          </w:tcPr>
          <w:p>
            <w:pPr>
              <w:pageBreakBefore w:val="false"/>
              <w:spacing w:before="127" w:after="110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Montant des travaux :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7" w:fill="EDEAE7"/>
            <w:textDirection w:val="lrTb"/>
            <w:vAlign w:val="center"/>
          </w:tcPr>
          <w:p>
            <w:pPr>
              <w:pageBreakBefore w:val="false"/>
              <w:spacing w:before="131" w:after="107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2 490 000 € HT</w:t>
            </w:r>
          </w:p>
        </w:tc>
      </w:tr>
      <w:tr>
        <w:trPr>
          <w:trHeight w:val="519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28" w:after="110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Livraison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2" w:after="107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JUILLET 2019</w:t>
            </w:r>
          </w:p>
        </w:tc>
      </w:tr>
      <w:tr>
        <w:trPr>
          <w:trHeight w:val="533" w:hRule="exact"/>
        </w:trPr>
        <w:tc>
          <w:tcPr>
            <w:tcW w:w="286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7" w:fill="EDEAE7"/>
            <w:textDirection w:val="lrTb"/>
            <w:vAlign w:val="center"/>
          </w:tcPr>
          <w:p>
            <w:pPr>
              <w:pageBreakBefore w:val="false"/>
              <w:spacing w:before="127" w:after="124" w:line="276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Mission</w:t>
            </w:r>
          </w:p>
        </w:tc>
        <w:tc>
          <w:tcPr>
            <w:tcW w:w="10920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7" w:fill="EDEAE7"/>
            <w:textDirection w:val="lrTb"/>
            <w:vAlign w:val="center"/>
          </w:tcPr>
          <w:p>
            <w:pPr>
              <w:pageBreakBefore w:val="false"/>
              <w:spacing w:before="131" w:after="121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GROS OEUVRE</w:t>
            </w:r>
          </w:p>
        </w:tc>
      </w:tr>
    </w:tbl>
    <w:p>
      <w:pPr>
        <w:spacing w:before="0" w:after="292" w:line="20" w:lineRule="exact"/>
      </w:pPr>
    </w:p>
    <w:p>
      <w:pPr>
        <w:pageBreakBefore w:val="false"/>
        <w:shd w:val="solid" w:color="C8AB5D" w:fill="C8AB5D"/>
        <w:spacing w:before="0" w:after="294" w:line="275" w:lineRule="exact"/>
        <w:ind w:right="0" w:left="144" w:firstLine="0"/>
        <w:jc w:val="left"/>
        <w:textAlignment w:val="baseline"/>
        <w:rPr>
          <w:rFonts w:ascii="Arial Narrow" w:hAnsi="Arial Narrow" w:eastAsia="Arial Narrow"/>
          <w:b w:val="true"/>
          <w:color w:val="000000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b w:val="true"/>
          <w:color w:val="000000"/>
          <w:spacing w:val="0"/>
          <w:w w:val="100"/>
          <w:sz w:val="24"/>
          <w:vertAlign w:val="baseline"/>
          <w:lang w:val="fr-FR"/>
        </w:rPr>
        <w:t xml:space="preserve">PARTICULARITES DU PROJET</w:t>
      </w:r>
    </w:p>
    <w:sectPr>
      <w:type w:val="nextPage"/>
      <w:pgSz w:w="11904" w:h="16824" w:orient="portrait"/>
      <w:pgMar w:bottom="1548" w:top="10522" w:right="426" w:left="538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